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C80" w:rsidRDefault="00104C80" w:rsidP="00104C80">
      <w:pPr>
        <w:pStyle w:val="a3"/>
        <w:jc w:val="center"/>
      </w:pPr>
      <w:r>
        <w:rPr>
          <w:rStyle w:val="a4"/>
        </w:rPr>
        <w:t>Компетенция (функции)  Родительского комитета</w:t>
      </w:r>
      <w:r>
        <w:rPr>
          <w:rStyle w:val="a4"/>
        </w:rPr>
        <w:t xml:space="preserve">                                                   МБДОУ «Детский сад № 27 «Росинка»</w:t>
      </w:r>
    </w:p>
    <w:p w:rsidR="00104C80" w:rsidRDefault="00104C80" w:rsidP="00104C80">
      <w:pPr>
        <w:pStyle w:val="a3"/>
        <w:jc w:val="both"/>
      </w:pPr>
      <w:r>
        <w:t>1.Содействует обеспечению оптимальных условий для организации образовательного процесса.</w:t>
      </w:r>
    </w:p>
    <w:p w:rsidR="00104C80" w:rsidRDefault="00104C80" w:rsidP="00104C80">
      <w:pPr>
        <w:pStyle w:val="a3"/>
        <w:jc w:val="both"/>
      </w:pPr>
      <w:r>
        <w:t> </w:t>
      </w:r>
      <w:r>
        <w:t>2.Проводит разъяснительную и консультативную работу среди родителей (законных представителей) воспитанников об их правах и обязанностях.</w:t>
      </w:r>
    </w:p>
    <w:p w:rsidR="00104C80" w:rsidRDefault="00104C80" w:rsidP="00104C80">
      <w:pPr>
        <w:pStyle w:val="a3"/>
        <w:jc w:val="both"/>
      </w:pPr>
      <w:r>
        <w:t>3.Оказывает содействие в проведении массовых воспитательных мероприятий с воспитанниками.</w:t>
      </w:r>
    </w:p>
    <w:p w:rsidR="00104C80" w:rsidRDefault="00104C80" w:rsidP="00104C80">
      <w:pPr>
        <w:pStyle w:val="a3"/>
        <w:jc w:val="both"/>
      </w:pPr>
      <w:r>
        <w:t>4.Участвует в подготовке ДОУ к новому учебному году.</w:t>
      </w:r>
    </w:p>
    <w:p w:rsidR="00104C80" w:rsidRDefault="00104C80" w:rsidP="00104C80">
      <w:pPr>
        <w:pStyle w:val="a3"/>
        <w:jc w:val="both"/>
      </w:pPr>
      <w:r>
        <w:t>5.Совместно с руководством ДОУ контролирует организацию качества питания воспитанников, медицинского обслуживания.</w:t>
      </w:r>
    </w:p>
    <w:p w:rsidR="00104C80" w:rsidRDefault="00104C80" w:rsidP="00104C80">
      <w:pPr>
        <w:pStyle w:val="a3"/>
        <w:jc w:val="both"/>
      </w:pPr>
      <w:r>
        <w:t>6.Оказывает помощь руководству ДОУ в организации общих родительских собраний, дней открытых дверей, родительских клубов и других мероприятий.</w:t>
      </w:r>
    </w:p>
    <w:p w:rsidR="00104C80" w:rsidRDefault="00104C80" w:rsidP="00104C80">
      <w:pPr>
        <w:pStyle w:val="a3"/>
        <w:jc w:val="both"/>
      </w:pPr>
      <w:r>
        <w:t>7.Рассматривает обращения в свой адрес, а также обращения по вопросам, отнесенным настоящим положением к компетенции комитета, по поручению руководителя ДОУ.</w:t>
      </w:r>
    </w:p>
    <w:p w:rsidR="00104C80" w:rsidRDefault="00104C80" w:rsidP="00104C80">
      <w:pPr>
        <w:pStyle w:val="a3"/>
        <w:jc w:val="both"/>
      </w:pPr>
      <w:r>
        <w:t>8.Принимает участие в обсуждении локальных актов ДОУ по вопросам, относящимся к полномочиям комитета.</w:t>
      </w:r>
    </w:p>
    <w:p w:rsidR="00104C80" w:rsidRDefault="00104C80" w:rsidP="00104C80">
      <w:pPr>
        <w:pStyle w:val="a3"/>
        <w:jc w:val="both"/>
      </w:pPr>
      <w:r>
        <w:t xml:space="preserve">9. Принимает участие в организации безопасных условий осуществления образовательного процесса, выполнения </w:t>
      </w:r>
      <w:proofErr w:type="spellStart"/>
      <w:r>
        <w:t>санитарно</w:t>
      </w:r>
      <w:proofErr w:type="spellEnd"/>
      <w:r>
        <w:t xml:space="preserve"> – гигиенических правил и норм.</w:t>
      </w:r>
    </w:p>
    <w:p w:rsidR="00104C80" w:rsidRDefault="00104C80" w:rsidP="00104C80">
      <w:pPr>
        <w:pStyle w:val="a3"/>
        <w:jc w:val="both"/>
      </w:pPr>
      <w:r>
        <w:t>10.</w:t>
      </w:r>
      <w:bookmarkStart w:id="0" w:name="_GoBack"/>
      <w:bookmarkEnd w:id="0"/>
      <w:r>
        <w:t>Взаимодействует с другими органами самоуправления, общественными  организациями по вопросу пропаганды традиций ДОУ.</w:t>
      </w:r>
    </w:p>
    <w:p w:rsidR="00104C80" w:rsidRDefault="00104C80" w:rsidP="00104C80">
      <w:pPr>
        <w:pStyle w:val="a3"/>
        <w:jc w:val="both"/>
      </w:pPr>
      <w:r>
        <w:t>11.Рассматривает проблемы организации дополнительных, образовательных, оздоровительных услуг воспитанникам.</w:t>
      </w:r>
    </w:p>
    <w:p w:rsidR="00104C80" w:rsidRDefault="00104C80" w:rsidP="00104C80">
      <w:pPr>
        <w:pStyle w:val="a3"/>
        <w:jc w:val="both"/>
      </w:pPr>
      <w:r>
        <w:t>12.Взаимодействует с другими органами самоуправления ДОУ по вопросам совершенствования управления, обеспечения организации образовательного процесса.</w:t>
      </w:r>
    </w:p>
    <w:p w:rsidR="00104C80" w:rsidRDefault="00104C80" w:rsidP="00104C80">
      <w:pPr>
        <w:pStyle w:val="a3"/>
        <w:jc w:val="both"/>
      </w:pPr>
      <w:r>
        <w:t xml:space="preserve">13.Заслушивает отчеты педагогических и медицинских работников о состоянии здоровья детей, ходе реализации образовательных и воспитательных программ, соблюдения </w:t>
      </w:r>
      <w:proofErr w:type="spellStart"/>
      <w:r>
        <w:t>санитарно</w:t>
      </w:r>
      <w:proofErr w:type="spellEnd"/>
      <w:r>
        <w:t xml:space="preserve"> – гигиенического режима и др.</w:t>
      </w:r>
    </w:p>
    <w:p w:rsidR="00104C80" w:rsidRDefault="00104C80" w:rsidP="00104C80">
      <w:pPr>
        <w:pStyle w:val="a3"/>
        <w:jc w:val="both"/>
      </w:pPr>
      <w:r>
        <w:t>14.Оказывает помощь ДОУ в работе с неблагополучными семьями.</w:t>
      </w:r>
    </w:p>
    <w:p w:rsidR="00104C80" w:rsidRDefault="00104C80" w:rsidP="00104C80">
      <w:pPr>
        <w:pStyle w:val="a3"/>
        <w:jc w:val="both"/>
      </w:pPr>
      <w:r>
        <w:t>15.Ходатайствует  перед руководителем ДОУ о поощрениях, материальном стимулировании творческой активности работников.</w:t>
      </w:r>
    </w:p>
    <w:p w:rsidR="00104C80" w:rsidRDefault="00104C80" w:rsidP="00104C80">
      <w:pPr>
        <w:pStyle w:val="a3"/>
        <w:jc w:val="both"/>
      </w:pPr>
      <w:r>
        <w:t>16.Совместно с руководителем ДОУ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104C80" w:rsidRDefault="00104C80" w:rsidP="00104C80">
      <w:pPr>
        <w:pStyle w:val="a3"/>
        <w:jc w:val="both"/>
      </w:pPr>
      <w:r>
        <w:lastRenderedPageBreak/>
        <w:t>17. Выступает посредником в регулировании между педагогами, администрацией ДОУ и родителями в конфликтных ситуациях.</w:t>
      </w:r>
    </w:p>
    <w:p w:rsidR="00104C80" w:rsidRDefault="00104C80" w:rsidP="00104C80">
      <w:pPr>
        <w:pStyle w:val="a3"/>
        <w:jc w:val="both"/>
      </w:pPr>
      <w:r>
        <w:t>18. Контролирует расходование добровольных  пожертвований родителей и других физических и юридических лиц на нужды ДОУ.</w:t>
      </w:r>
    </w:p>
    <w:p w:rsidR="00104C80" w:rsidRDefault="00104C80" w:rsidP="00104C80">
      <w:pPr>
        <w:pStyle w:val="a3"/>
        <w:jc w:val="both"/>
      </w:pPr>
      <w:r>
        <w:t>19. Обращается к заведующему МБДОУ с предложением о внесении изменений (дополнений) в Устав и локальные акты ДОУ.</w:t>
      </w:r>
    </w:p>
    <w:p w:rsidR="00F62E2D" w:rsidRDefault="00F62E2D"/>
    <w:sectPr w:rsidR="00F62E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45"/>
    <w:rsid w:val="00104C80"/>
    <w:rsid w:val="001C5945"/>
    <w:rsid w:val="00F6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C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4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4C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7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363</Words>
  <Characters>2074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Росинка</dc:creator>
  <cp:keywords/>
  <dc:description/>
  <cp:lastModifiedBy>МБДОУ Росинка</cp:lastModifiedBy>
  <cp:revision>2</cp:revision>
  <dcterms:created xsi:type="dcterms:W3CDTF">2015-05-18T06:26:00Z</dcterms:created>
  <dcterms:modified xsi:type="dcterms:W3CDTF">2015-05-18T06:28:00Z</dcterms:modified>
</cp:coreProperties>
</file>